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8" w:rsidRDefault="002F3584" w:rsidP="00EA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13">
        <w:rPr>
          <w:rFonts w:ascii="Times New Roman" w:hAnsi="Times New Roman" w:cs="Times New Roman"/>
          <w:b/>
          <w:sz w:val="24"/>
          <w:szCs w:val="24"/>
        </w:rPr>
        <w:t xml:space="preserve">Дисциплины по выбору на 2015-16 </w:t>
      </w:r>
      <w:proofErr w:type="spellStart"/>
      <w:r w:rsidRPr="00EA511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A511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A511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A5113">
        <w:rPr>
          <w:rFonts w:ascii="Times New Roman" w:hAnsi="Times New Roman" w:cs="Times New Roman"/>
          <w:b/>
          <w:sz w:val="24"/>
          <w:szCs w:val="24"/>
        </w:rPr>
        <w:t>.</w:t>
      </w:r>
    </w:p>
    <w:p w:rsidR="0026717C" w:rsidRPr="0026717C" w:rsidRDefault="0026717C" w:rsidP="00EA51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7C">
        <w:rPr>
          <w:rFonts w:ascii="Times New Roman" w:hAnsi="Times New Roman" w:cs="Times New Roman"/>
          <w:b/>
          <w:sz w:val="24"/>
          <w:szCs w:val="24"/>
          <w:u w:val="single"/>
        </w:rPr>
        <w:t>Педиатрический факультет</w:t>
      </w:r>
    </w:p>
    <w:tbl>
      <w:tblPr>
        <w:tblStyle w:val="a3"/>
        <w:tblW w:w="10348" w:type="dxa"/>
        <w:tblInd w:w="-885" w:type="dxa"/>
        <w:tblLayout w:type="fixed"/>
        <w:tblLook w:val="04A0"/>
      </w:tblPr>
      <w:tblGrid>
        <w:gridCol w:w="567"/>
        <w:gridCol w:w="5529"/>
        <w:gridCol w:w="3118"/>
        <w:gridCol w:w="1134"/>
      </w:tblGrid>
      <w:tr w:rsidR="00DB4AA1" w:rsidRPr="00DB4AA1" w:rsidTr="001C0BEE">
        <w:trPr>
          <w:trHeight w:val="517"/>
        </w:trPr>
        <w:tc>
          <w:tcPr>
            <w:tcW w:w="567" w:type="dxa"/>
            <w:tcBorders>
              <w:bottom w:val="single" w:sz="8" w:space="0" w:color="auto"/>
            </w:tcBorders>
          </w:tcPr>
          <w:p w:rsidR="00DB4AA1" w:rsidRPr="00DB4AA1" w:rsidRDefault="00DB4AA1" w:rsidP="00EA51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bottom w:val="single" w:sz="8" w:space="0" w:color="auto"/>
            </w:tcBorders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AA1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AA1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AA1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DB4AA1" w:rsidRPr="00DB4AA1" w:rsidTr="001C0BEE">
        <w:tc>
          <w:tcPr>
            <w:tcW w:w="567" w:type="dxa"/>
            <w:tcBorders>
              <w:top w:val="single" w:sz="8" w:space="0" w:color="auto"/>
            </w:tcBorders>
          </w:tcPr>
          <w:p w:rsidR="00DB4AA1" w:rsidRPr="00DB4AA1" w:rsidRDefault="00DB4AA1" w:rsidP="00B35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DB4AA1" w:rsidRPr="00DB4AA1" w:rsidRDefault="00DB4AA1" w:rsidP="00DB4AA1">
            <w:pPr>
              <w:contextualSpacing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Лекарственные и ядовитые растения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DB4AA1" w:rsidRPr="00DB4AA1" w:rsidRDefault="00DB4AA1" w:rsidP="0050660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1</w:t>
            </w:r>
          </w:p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курс)</w:t>
            </w: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B35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contextualSpacing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Биометрия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50660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B35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contextualSpacing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Избранные вопросы анатомии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50660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Анатомии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1C0BEE">
        <w:tc>
          <w:tcPr>
            <w:tcW w:w="567" w:type="dxa"/>
            <w:tcBorders>
              <w:bottom w:val="single" w:sz="8" w:space="0" w:color="auto"/>
            </w:tcBorders>
          </w:tcPr>
          <w:p w:rsidR="00DB4AA1" w:rsidRPr="00DB4AA1" w:rsidRDefault="00DB4AA1" w:rsidP="00B35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bottom w:val="single" w:sz="8" w:space="0" w:color="auto"/>
            </w:tcBorders>
            <w:vAlign w:val="center"/>
          </w:tcPr>
          <w:p w:rsidR="00DB4AA1" w:rsidRPr="00DB4AA1" w:rsidRDefault="00DB4AA1" w:rsidP="00DB4AA1">
            <w:pPr>
              <w:contextualSpacing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DB4AA1" w:rsidRPr="00DB4AA1" w:rsidRDefault="00DB4AA1" w:rsidP="0050660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1C0BEE"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</w:tcPr>
          <w:p w:rsidR="001C0BEE" w:rsidRPr="00DB4AA1" w:rsidRDefault="001C0BEE" w:rsidP="001C0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C0BEE" w:rsidRPr="00DB4AA1" w:rsidRDefault="001C0BEE" w:rsidP="001C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Дисциплина по выбору</w:t>
            </w:r>
            <w:r w:rsidRPr="00DB4AA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C0BEE" w:rsidRDefault="001C0BEE" w:rsidP="001C0BEE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3</w:t>
            </w:r>
          </w:p>
          <w:p w:rsidR="001C0BEE" w:rsidRPr="00DB4AA1" w:rsidRDefault="001C0BEE" w:rsidP="001C0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курс)</w:t>
            </w:r>
          </w:p>
        </w:tc>
      </w:tr>
      <w:tr w:rsidR="001C0BEE" w:rsidRPr="00DB4AA1" w:rsidTr="009F5BFF">
        <w:tc>
          <w:tcPr>
            <w:tcW w:w="567" w:type="dxa"/>
            <w:tcBorders>
              <w:top w:val="single" w:sz="2" w:space="0" w:color="auto"/>
            </w:tcBorders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2" w:space="0" w:color="auto"/>
            </w:tcBorders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Язык и культура речи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134" w:type="dxa"/>
            <w:vMerge/>
            <w:vAlign w:val="center"/>
          </w:tcPr>
          <w:p w:rsidR="001C0BEE" w:rsidRPr="00DB4AA1" w:rsidRDefault="001C0BEE" w:rsidP="001C0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Юридическая ответственность в сфере здравоохранения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Суд</w:t>
            </w:r>
            <w:proofErr w:type="gramStart"/>
            <w:r w:rsidRPr="00DB4AA1">
              <w:rPr>
                <w:rFonts w:ascii="Times New Roman" w:hAnsi="Times New Roman" w:cs="Times New Roman"/>
              </w:rPr>
              <w:t>.м</w:t>
            </w:r>
            <w:proofErr w:type="gramEnd"/>
            <w:r w:rsidRPr="00DB4AA1">
              <w:rPr>
                <w:rFonts w:ascii="Times New Roman" w:hAnsi="Times New Roman" w:cs="Times New Roman"/>
              </w:rPr>
              <w:t>едицины</w:t>
            </w:r>
            <w:proofErr w:type="spellEnd"/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История религии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Гум</w:t>
            </w:r>
            <w:proofErr w:type="spellEnd"/>
            <w:r w:rsidRPr="00DB4AA1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Логика историко-философского процесса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Гум</w:t>
            </w:r>
            <w:proofErr w:type="spellEnd"/>
            <w:r w:rsidRPr="00DB4AA1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Страноведение Германии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Основы медицинской терминологии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Политические основы жизни общества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Гум</w:t>
            </w:r>
            <w:proofErr w:type="spellEnd"/>
            <w:r w:rsidRPr="00DB4AA1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Нейропсихология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Гум</w:t>
            </w:r>
            <w:proofErr w:type="spellEnd"/>
            <w:r w:rsidRPr="00DB4AA1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1C0BEE">
        <w:tc>
          <w:tcPr>
            <w:tcW w:w="567" w:type="dxa"/>
          </w:tcPr>
          <w:p w:rsidR="001C0BEE" w:rsidRPr="00DB4AA1" w:rsidRDefault="001C0BEE" w:rsidP="00B35EF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1C0BEE" w:rsidRPr="00DB4AA1" w:rsidRDefault="001C0BEE" w:rsidP="001C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Дисциплина по выбору</w:t>
            </w:r>
            <w:r w:rsidRPr="00DB4AA1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Биометрия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Избранные вопросы анатомии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Анатомии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Биохимические аспекты наследственной патологии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Возрастная морфология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Гистологии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Рациональное питание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Лекарственные и ядовитые растения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</w:p>
        </w:tc>
        <w:tc>
          <w:tcPr>
            <w:tcW w:w="3118" w:type="dxa"/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1C0BEE">
        <w:tc>
          <w:tcPr>
            <w:tcW w:w="567" w:type="dxa"/>
            <w:tcBorders>
              <w:bottom w:val="single" w:sz="8" w:space="0" w:color="auto"/>
            </w:tcBorders>
          </w:tcPr>
          <w:p w:rsidR="001C0BEE" w:rsidRPr="00DB4AA1" w:rsidRDefault="001C0BEE" w:rsidP="00B35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bottom w:val="single" w:sz="8" w:space="0" w:color="auto"/>
            </w:tcBorders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B4AA1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и современные лекарственные формы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C0BEE" w:rsidRPr="00DB4AA1" w:rsidRDefault="001C0BEE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1C0BEE">
        <w:tc>
          <w:tcPr>
            <w:tcW w:w="567" w:type="dxa"/>
            <w:tcBorders>
              <w:top w:val="single" w:sz="8" w:space="0" w:color="auto"/>
            </w:tcBorders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Малоинвазивные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и органосохраняющие операции в детской хирургии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Детская хир.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9437D3" w:rsidRDefault="009437D3" w:rsidP="001C0BEE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9</w:t>
            </w:r>
          </w:p>
          <w:p w:rsidR="009437D3" w:rsidRPr="00DB4AA1" w:rsidRDefault="009437D3" w:rsidP="001C0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курс)</w:t>
            </w: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Лапароскопия в онкологии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Курс онкологии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Онкогематология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детск. возраста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ПДБ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Нефрология детского возраста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ПДБ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Повреждения и заболевания суставов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Травматологии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Вопросы физической культуры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Цифровая диагностика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Мед</w:t>
            </w:r>
            <w:proofErr w:type="gramStart"/>
            <w:r w:rsidRPr="00DB4AA1">
              <w:rPr>
                <w:rFonts w:ascii="Times New Roman" w:hAnsi="Times New Roman" w:cs="Times New Roman"/>
              </w:rPr>
              <w:t>.ф</w:t>
            </w:r>
            <w:proofErr w:type="gramEnd"/>
            <w:r w:rsidRPr="00DB4AA1">
              <w:rPr>
                <w:rFonts w:ascii="Times New Roman" w:hAnsi="Times New Roman" w:cs="Times New Roman"/>
              </w:rPr>
              <w:t>изики</w:t>
            </w:r>
            <w:proofErr w:type="spellEnd"/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Современная концепция выбора препарата для ингаляционного и неингаляционного наркоза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Анестезиологии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гельмитозы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паразитозы</w:t>
            </w:r>
            <w:proofErr w:type="spellEnd"/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Инф</w:t>
            </w:r>
            <w:proofErr w:type="gramStart"/>
            <w:r w:rsidRPr="00DB4AA1">
              <w:rPr>
                <w:rFonts w:ascii="Times New Roman" w:hAnsi="Times New Roman" w:cs="Times New Roman"/>
              </w:rPr>
              <w:t>.б</w:t>
            </w:r>
            <w:proofErr w:type="gramEnd"/>
            <w:r w:rsidRPr="00DB4AA1">
              <w:rPr>
                <w:rFonts w:ascii="Times New Roman" w:hAnsi="Times New Roman" w:cs="Times New Roman"/>
              </w:rPr>
              <w:t>олезней</w:t>
            </w:r>
            <w:proofErr w:type="spellEnd"/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Инфекционные заболевания, представляющие эпидемиологическую опасность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Инф</w:t>
            </w:r>
            <w:proofErr w:type="gramStart"/>
            <w:r w:rsidRPr="00DB4AA1">
              <w:rPr>
                <w:rFonts w:ascii="Times New Roman" w:hAnsi="Times New Roman" w:cs="Times New Roman"/>
              </w:rPr>
              <w:t>.б</w:t>
            </w:r>
            <w:proofErr w:type="gramEnd"/>
            <w:r w:rsidRPr="00DB4AA1">
              <w:rPr>
                <w:rFonts w:ascii="Times New Roman" w:hAnsi="Times New Roman" w:cs="Times New Roman"/>
              </w:rPr>
              <w:t>олезней</w:t>
            </w:r>
            <w:proofErr w:type="spellEnd"/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Дерматовенерологии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Основы доказательной медицины. Методология и методы научного исследования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Пат</w:t>
            </w:r>
            <w:proofErr w:type="gramStart"/>
            <w:r w:rsidRPr="00DB4AA1">
              <w:rPr>
                <w:rFonts w:ascii="Times New Roman" w:hAnsi="Times New Roman" w:cs="Times New Roman"/>
              </w:rPr>
              <w:t>.ф</w:t>
            </w:r>
            <w:proofErr w:type="gramEnd"/>
            <w:r w:rsidRPr="00DB4AA1">
              <w:rPr>
                <w:rFonts w:ascii="Times New Roman" w:hAnsi="Times New Roman" w:cs="Times New Roman"/>
              </w:rPr>
              <w:t>изиологии</w:t>
            </w:r>
            <w:proofErr w:type="spellEnd"/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Недоношенный ребенок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ПДБ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Здоровый ребенок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ПДБ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Диетическое питание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Гигиены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Организация профилактической работы в образовательных учреждениях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Гигиены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УЗИ в гинекологии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Акушерства и гинекологии ФПК и ППС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DB4AA1">
        <w:tc>
          <w:tcPr>
            <w:tcW w:w="567" w:type="dxa"/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Основы гнойной хирургии</w:t>
            </w:r>
          </w:p>
        </w:tc>
        <w:tc>
          <w:tcPr>
            <w:tcW w:w="3118" w:type="dxa"/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Общей хирургии</w:t>
            </w:r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8B7C4C">
        <w:tc>
          <w:tcPr>
            <w:tcW w:w="567" w:type="dxa"/>
            <w:tcBorders>
              <w:bottom w:val="single" w:sz="8" w:space="0" w:color="auto"/>
            </w:tcBorders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bottom w:val="single" w:sz="8" w:space="0" w:color="auto"/>
            </w:tcBorders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Метод электрокардиографии в практике врача терапевта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9437D3" w:rsidRPr="00DB4AA1" w:rsidRDefault="009437D3" w:rsidP="00506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Внутр</w:t>
            </w:r>
            <w:proofErr w:type="gramStart"/>
            <w:r w:rsidRPr="00DB4AA1">
              <w:rPr>
                <w:rFonts w:ascii="Times New Roman" w:hAnsi="Times New Roman" w:cs="Times New Roman"/>
              </w:rPr>
              <w:t>.б</w:t>
            </w:r>
            <w:proofErr w:type="gramEnd"/>
            <w:r w:rsidRPr="00DB4AA1">
              <w:rPr>
                <w:rFonts w:ascii="Times New Roman" w:hAnsi="Times New Roman" w:cs="Times New Roman"/>
              </w:rPr>
              <w:t>олезней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леч.и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A1">
              <w:rPr>
                <w:rFonts w:ascii="Times New Roman" w:hAnsi="Times New Roman" w:cs="Times New Roman"/>
              </w:rPr>
              <w:t>стом.фак-в</w:t>
            </w:r>
            <w:proofErr w:type="spellEnd"/>
          </w:p>
        </w:tc>
        <w:tc>
          <w:tcPr>
            <w:tcW w:w="1134" w:type="dxa"/>
            <w:vMerge/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7D3" w:rsidRPr="00DB4AA1" w:rsidTr="001C0BEE">
        <w:tc>
          <w:tcPr>
            <w:tcW w:w="567" w:type="dxa"/>
            <w:tcBorders>
              <w:bottom w:val="single" w:sz="8" w:space="0" w:color="auto"/>
            </w:tcBorders>
          </w:tcPr>
          <w:p w:rsidR="009437D3" w:rsidRPr="00DB4AA1" w:rsidRDefault="009437D3" w:rsidP="005417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bottom w:val="single" w:sz="8" w:space="0" w:color="auto"/>
            </w:tcBorders>
            <w:vAlign w:val="center"/>
          </w:tcPr>
          <w:p w:rsidR="009437D3" w:rsidRPr="00DB4AA1" w:rsidRDefault="009437D3" w:rsidP="00DB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 катастроф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9437D3" w:rsidRPr="00DB4AA1" w:rsidRDefault="009437D3" w:rsidP="00943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9437D3" w:rsidRPr="00DB4AA1" w:rsidRDefault="009437D3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1C0BEE">
        <w:tc>
          <w:tcPr>
            <w:tcW w:w="567" w:type="dxa"/>
            <w:tcBorders>
              <w:top w:val="single" w:sz="8" w:space="0" w:color="auto"/>
            </w:tcBorders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Гинекологическая эндокринология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Акушерства и гинекологии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DB4AA1" w:rsidRDefault="00DB4AA1" w:rsidP="001C0BEE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11</w:t>
            </w:r>
          </w:p>
          <w:p w:rsidR="001C0BEE" w:rsidRPr="00DB4AA1" w:rsidRDefault="001C0BEE" w:rsidP="001C0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курс)</w:t>
            </w: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Фармакология БАД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Эндохирургия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Фак</w:t>
            </w:r>
            <w:proofErr w:type="gramStart"/>
            <w:r w:rsidRPr="00DB4AA1">
              <w:rPr>
                <w:rFonts w:ascii="Times New Roman" w:hAnsi="Times New Roman" w:cs="Times New Roman"/>
              </w:rPr>
              <w:t>.х</w:t>
            </w:r>
            <w:proofErr w:type="gramEnd"/>
            <w:r w:rsidRPr="00DB4AA1">
              <w:rPr>
                <w:rFonts w:ascii="Times New Roman" w:hAnsi="Times New Roman" w:cs="Times New Roman"/>
              </w:rPr>
              <w:t>ирургия</w:t>
            </w:r>
            <w:proofErr w:type="spellEnd"/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Клиническая биохимия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Химия и биохимии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Основы современной фармакотерапии и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инф</w:t>
            </w:r>
            <w:proofErr w:type="gramStart"/>
            <w:r w:rsidRPr="00DB4AA1">
              <w:rPr>
                <w:rFonts w:ascii="Times New Roman" w:hAnsi="Times New Roman" w:cs="Times New Roman"/>
              </w:rPr>
              <w:t>.з</w:t>
            </w:r>
            <w:proofErr w:type="gramEnd"/>
            <w:r w:rsidRPr="00DB4AA1">
              <w:rPr>
                <w:rFonts w:ascii="Times New Roman" w:hAnsi="Times New Roman" w:cs="Times New Roman"/>
              </w:rPr>
              <w:t>аболеваний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у детей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Детских инфекций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Интенсивная терапия критических состояний у новорожденных детей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Детская кардиология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Педиатрии 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Функциональная и малоинвазивная хирургия желудка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Общей хирургии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Физиология и патология детей грудного возраста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ПДБ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Диагностика наркологической патологии  в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общесоматической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практике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Психиатрии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Лапароскопия в онкологии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Курс онкологии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proofErr w:type="gramStart"/>
            <w:r w:rsidRPr="00DB4AA1">
              <w:rPr>
                <w:rFonts w:ascii="Times New Roman" w:hAnsi="Times New Roman" w:cs="Times New Roman"/>
              </w:rPr>
              <w:t>Органосохраняющие операции при травмах органов грудной и брюшной полостей</w:t>
            </w:r>
            <w:proofErr w:type="gramEnd"/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Детской хирургии</w:t>
            </w:r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DB4AA1">
        <w:tc>
          <w:tcPr>
            <w:tcW w:w="567" w:type="dxa"/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Метод электрокардиографии в практике врача терапевта</w:t>
            </w:r>
          </w:p>
        </w:tc>
        <w:tc>
          <w:tcPr>
            <w:tcW w:w="3118" w:type="dxa"/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Внутр</w:t>
            </w:r>
            <w:proofErr w:type="gramStart"/>
            <w:r w:rsidRPr="00DB4AA1">
              <w:rPr>
                <w:rFonts w:ascii="Times New Roman" w:hAnsi="Times New Roman" w:cs="Times New Roman"/>
              </w:rPr>
              <w:t>.б</w:t>
            </w:r>
            <w:proofErr w:type="gramEnd"/>
            <w:r w:rsidRPr="00DB4AA1">
              <w:rPr>
                <w:rFonts w:ascii="Times New Roman" w:hAnsi="Times New Roman" w:cs="Times New Roman"/>
              </w:rPr>
              <w:t>олезней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леч.и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A1">
              <w:rPr>
                <w:rFonts w:ascii="Times New Roman" w:hAnsi="Times New Roman" w:cs="Times New Roman"/>
              </w:rPr>
              <w:t>стом.фак-в</w:t>
            </w:r>
            <w:proofErr w:type="spellEnd"/>
          </w:p>
        </w:tc>
        <w:tc>
          <w:tcPr>
            <w:tcW w:w="1134" w:type="dxa"/>
            <w:vMerge/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A1" w:rsidRPr="00DB4AA1" w:rsidTr="001C0BEE">
        <w:tc>
          <w:tcPr>
            <w:tcW w:w="567" w:type="dxa"/>
            <w:tcBorders>
              <w:bottom w:val="single" w:sz="8" w:space="0" w:color="auto"/>
            </w:tcBorders>
          </w:tcPr>
          <w:p w:rsidR="00DB4AA1" w:rsidRPr="00DB4AA1" w:rsidRDefault="00DB4AA1" w:rsidP="005417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bottom w:val="single" w:sz="8" w:space="0" w:color="auto"/>
            </w:tcBorders>
            <w:vAlign w:val="center"/>
          </w:tcPr>
          <w:p w:rsidR="00DB4AA1" w:rsidRPr="00DB4AA1" w:rsidRDefault="00DB4AA1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Рефракция, контактная коррекция зрения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DB4AA1" w:rsidRPr="00DB4AA1" w:rsidRDefault="00DB4AA1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Офтальмологии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DB4AA1" w:rsidRPr="00DB4AA1" w:rsidRDefault="00DB4AA1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1C0BEE">
        <w:tc>
          <w:tcPr>
            <w:tcW w:w="567" w:type="dxa"/>
            <w:tcBorders>
              <w:top w:val="single" w:sz="8" w:space="0" w:color="auto"/>
            </w:tcBorders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Детская гинекология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Акушерства и гинекологии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C0BEE" w:rsidRDefault="001C0BEE" w:rsidP="001C0BEE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12</w:t>
            </w:r>
          </w:p>
          <w:p w:rsidR="001C0BEE" w:rsidRPr="00DB4AA1" w:rsidRDefault="001C0BEE" w:rsidP="001C0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курс)</w:t>
            </w: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Рациональное использование лекарственных средств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Гастроэнтерология детского возраста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ПДБ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Комплексная лучевая диагностика основных клинических состояний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Лучевой диагностики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1C0BEE" w:rsidRPr="00DB4AA1" w:rsidRDefault="001C0BEE" w:rsidP="00DB4AA1">
            <w:pPr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Современная концепция выбора препаратов для ингаляционного и неингаляционного наркоза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Анестезиологии, реанимации и интенсивной терапии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ВИЧ и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ВИЧ-оппортунистические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Инфекционных болезней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Контактная коррекция зрения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 xml:space="preserve">Офтальмологии,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лор</w:t>
            </w:r>
            <w:proofErr w:type="spellEnd"/>
            <w:r w:rsidRPr="00DB4AA1">
              <w:rPr>
                <w:rFonts w:ascii="Times New Roman" w:hAnsi="Times New Roman" w:cs="Times New Roman"/>
              </w:rPr>
              <w:t>. болезней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Синдромная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диагностика инфекционных заболеваний у детей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Детских инфекций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Судебно-медицинская травматология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Суд</w:t>
            </w:r>
            <w:proofErr w:type="gramStart"/>
            <w:r w:rsidRPr="00DB4AA1">
              <w:rPr>
                <w:rFonts w:ascii="Times New Roman" w:hAnsi="Times New Roman" w:cs="Times New Roman"/>
              </w:rPr>
              <w:t>.м</w:t>
            </w:r>
            <w:proofErr w:type="gramEnd"/>
            <w:r w:rsidRPr="00DB4AA1">
              <w:rPr>
                <w:rFonts w:ascii="Times New Roman" w:hAnsi="Times New Roman" w:cs="Times New Roman"/>
              </w:rPr>
              <w:t>едицины</w:t>
            </w:r>
            <w:proofErr w:type="spellEnd"/>
            <w:r w:rsidRPr="00DB4A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AA1">
              <w:rPr>
                <w:rFonts w:ascii="Times New Roman" w:hAnsi="Times New Roman" w:cs="Times New Roman"/>
              </w:rPr>
              <w:t>правоведения и биоэтики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Эндокринология детского возраста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EE" w:rsidRPr="00DB4AA1" w:rsidTr="00DB4AA1">
        <w:tc>
          <w:tcPr>
            <w:tcW w:w="567" w:type="dxa"/>
          </w:tcPr>
          <w:p w:rsidR="001C0BEE" w:rsidRPr="00DB4AA1" w:rsidRDefault="001C0BEE" w:rsidP="0054179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r w:rsidRPr="00DB4AA1">
              <w:rPr>
                <w:rFonts w:ascii="Times New Roman" w:hAnsi="Times New Roman" w:cs="Times New Roman"/>
              </w:rPr>
              <w:t>Неотложные терапевтические состояния в практике врача-педиатра</w:t>
            </w:r>
          </w:p>
        </w:tc>
        <w:tc>
          <w:tcPr>
            <w:tcW w:w="3118" w:type="dxa"/>
            <w:vAlign w:val="center"/>
          </w:tcPr>
          <w:p w:rsidR="001C0BEE" w:rsidRPr="00DB4AA1" w:rsidRDefault="001C0BEE" w:rsidP="00DB4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AA1">
              <w:rPr>
                <w:rFonts w:ascii="Times New Roman" w:hAnsi="Times New Roman" w:cs="Times New Roman"/>
              </w:rPr>
              <w:t>Внутр</w:t>
            </w:r>
            <w:proofErr w:type="gramStart"/>
            <w:r w:rsidRPr="00DB4AA1">
              <w:rPr>
                <w:rFonts w:ascii="Times New Roman" w:hAnsi="Times New Roman" w:cs="Times New Roman"/>
              </w:rPr>
              <w:t>.б</w:t>
            </w:r>
            <w:proofErr w:type="gramEnd"/>
            <w:r w:rsidRPr="00DB4AA1">
              <w:rPr>
                <w:rFonts w:ascii="Times New Roman" w:hAnsi="Times New Roman" w:cs="Times New Roman"/>
              </w:rPr>
              <w:t>олезней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A1">
              <w:rPr>
                <w:rFonts w:ascii="Times New Roman" w:hAnsi="Times New Roman" w:cs="Times New Roman"/>
              </w:rPr>
              <w:t>леч.и</w:t>
            </w:r>
            <w:proofErr w:type="spellEnd"/>
            <w:r w:rsidRPr="00DB4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A1">
              <w:rPr>
                <w:rFonts w:ascii="Times New Roman" w:hAnsi="Times New Roman" w:cs="Times New Roman"/>
              </w:rPr>
              <w:t>стом.фак-в</w:t>
            </w:r>
            <w:proofErr w:type="spellEnd"/>
          </w:p>
        </w:tc>
        <w:tc>
          <w:tcPr>
            <w:tcW w:w="1134" w:type="dxa"/>
            <w:vMerge/>
          </w:tcPr>
          <w:p w:rsidR="001C0BEE" w:rsidRPr="00DB4AA1" w:rsidRDefault="001C0BEE" w:rsidP="00EA5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3584" w:rsidRPr="00EA5113" w:rsidRDefault="002F3584" w:rsidP="00EA5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584" w:rsidRPr="00EA5113" w:rsidSect="001C0BE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8B6"/>
    <w:multiLevelType w:val="hybridMultilevel"/>
    <w:tmpl w:val="43EE818C"/>
    <w:lvl w:ilvl="0" w:tplc="93E68760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862"/>
    <w:multiLevelType w:val="hybridMultilevel"/>
    <w:tmpl w:val="3502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2A9"/>
    <w:multiLevelType w:val="hybridMultilevel"/>
    <w:tmpl w:val="0DCA4DFA"/>
    <w:lvl w:ilvl="0" w:tplc="93E68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59CE"/>
    <w:multiLevelType w:val="hybridMultilevel"/>
    <w:tmpl w:val="FD72BDDE"/>
    <w:lvl w:ilvl="0" w:tplc="93E68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024"/>
    <w:multiLevelType w:val="hybridMultilevel"/>
    <w:tmpl w:val="299E0130"/>
    <w:lvl w:ilvl="0" w:tplc="93E68760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4AEA"/>
    <w:multiLevelType w:val="hybridMultilevel"/>
    <w:tmpl w:val="9482E59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4D32"/>
    <w:multiLevelType w:val="hybridMultilevel"/>
    <w:tmpl w:val="93DA8A8C"/>
    <w:lvl w:ilvl="0" w:tplc="93E68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B0E"/>
    <w:multiLevelType w:val="hybridMultilevel"/>
    <w:tmpl w:val="0DCA4DFA"/>
    <w:lvl w:ilvl="0" w:tplc="93E68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84"/>
    <w:rsid w:val="0001094D"/>
    <w:rsid w:val="0015207F"/>
    <w:rsid w:val="001C0BEE"/>
    <w:rsid w:val="0026717C"/>
    <w:rsid w:val="00282165"/>
    <w:rsid w:val="002F3584"/>
    <w:rsid w:val="004F0718"/>
    <w:rsid w:val="00506600"/>
    <w:rsid w:val="00541796"/>
    <w:rsid w:val="00685CB9"/>
    <w:rsid w:val="00704AFC"/>
    <w:rsid w:val="00807986"/>
    <w:rsid w:val="00873B3C"/>
    <w:rsid w:val="0088684F"/>
    <w:rsid w:val="009437D3"/>
    <w:rsid w:val="009669E0"/>
    <w:rsid w:val="00AC4B2C"/>
    <w:rsid w:val="00B35EF5"/>
    <w:rsid w:val="00C10F51"/>
    <w:rsid w:val="00C24F43"/>
    <w:rsid w:val="00C66034"/>
    <w:rsid w:val="00C7606F"/>
    <w:rsid w:val="00CC3EB1"/>
    <w:rsid w:val="00D13004"/>
    <w:rsid w:val="00D90184"/>
    <w:rsid w:val="00DB4AA1"/>
    <w:rsid w:val="00E62D79"/>
    <w:rsid w:val="00EA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sedeln.m</dc:creator>
  <cp:keywords/>
  <dc:description/>
  <cp:lastModifiedBy>sedeln.m</cp:lastModifiedBy>
  <cp:revision>9</cp:revision>
  <cp:lastPrinted>2015-06-11T00:06:00Z</cp:lastPrinted>
  <dcterms:created xsi:type="dcterms:W3CDTF">2015-06-10T23:33:00Z</dcterms:created>
  <dcterms:modified xsi:type="dcterms:W3CDTF">2015-06-26T01:26:00Z</dcterms:modified>
</cp:coreProperties>
</file>